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0"/>
        <w:gridCol w:w="2321"/>
        <w:gridCol w:w="2326"/>
        <w:gridCol w:w="2331"/>
        <w:gridCol w:w="2321"/>
        <w:gridCol w:w="2319"/>
      </w:tblGrid>
      <w:tr w:rsidR="001E6DC7" w:rsidTr="001E6DC7">
        <w:tc>
          <w:tcPr>
            <w:tcW w:w="2362" w:type="dxa"/>
          </w:tcPr>
          <w:p w:rsidR="001E6DC7" w:rsidRPr="001E6DC7" w:rsidRDefault="001E6DC7" w:rsidP="00E4688D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accident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century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experiment</w:t>
            </w:r>
          </w:p>
        </w:tc>
        <w:tc>
          <w:tcPr>
            <w:tcW w:w="2362" w:type="dxa"/>
          </w:tcPr>
          <w:p w:rsidR="001E6DC7" w:rsidRPr="001E6DC7" w:rsidRDefault="001E6DC7" w:rsidP="000000EA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interest</w:t>
            </w:r>
          </w:p>
        </w:tc>
        <w:tc>
          <w:tcPr>
            <w:tcW w:w="2363" w:type="dxa"/>
          </w:tcPr>
          <w:p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particular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remember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E4688D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accidentally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certain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extreme</w:t>
            </w:r>
          </w:p>
        </w:tc>
        <w:tc>
          <w:tcPr>
            <w:tcW w:w="2362" w:type="dxa"/>
          </w:tcPr>
          <w:p w:rsidR="001E6DC7" w:rsidRPr="001E6DC7" w:rsidRDefault="001E6DC7" w:rsidP="000000EA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island</w:t>
            </w:r>
          </w:p>
        </w:tc>
        <w:tc>
          <w:tcPr>
            <w:tcW w:w="2363" w:type="dxa"/>
          </w:tcPr>
          <w:p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peculiar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sentence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actual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circle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famous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knowledge</w:t>
            </w:r>
          </w:p>
        </w:tc>
        <w:tc>
          <w:tcPr>
            <w:tcW w:w="2363" w:type="dxa"/>
          </w:tcPr>
          <w:p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perhaps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separate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actually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complete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favourite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learn</w:t>
            </w:r>
          </w:p>
        </w:tc>
        <w:tc>
          <w:tcPr>
            <w:tcW w:w="2363" w:type="dxa"/>
          </w:tcPr>
          <w:p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popular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special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address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consider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February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length</w:t>
            </w:r>
          </w:p>
        </w:tc>
        <w:tc>
          <w:tcPr>
            <w:tcW w:w="2363" w:type="dxa"/>
          </w:tcPr>
          <w:p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bookmarkStart w:id="0" w:name="_GoBack"/>
            <w:bookmarkEnd w:id="0"/>
            <w:r w:rsidRPr="001E6DC7">
              <w:rPr>
                <w:rFonts w:ascii="SassoonCRInfant" w:hAnsi="SassoonCRInfant"/>
                <w:sz w:val="32"/>
                <w:szCs w:val="32"/>
              </w:rPr>
              <w:t>position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straight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answer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continue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forward(s)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library</w:t>
            </w:r>
          </w:p>
        </w:tc>
        <w:tc>
          <w:tcPr>
            <w:tcW w:w="2363" w:type="dxa"/>
          </w:tcPr>
          <w:p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possess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strange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appear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decide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fruit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material</w:t>
            </w:r>
          </w:p>
        </w:tc>
        <w:tc>
          <w:tcPr>
            <w:tcW w:w="2363" w:type="dxa"/>
          </w:tcPr>
          <w:p w:rsidR="001E6DC7" w:rsidRPr="001E6DC7" w:rsidRDefault="001E6DC7" w:rsidP="009C05B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possession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strength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arrive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describe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grammar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medicine</w:t>
            </w:r>
          </w:p>
        </w:tc>
        <w:tc>
          <w:tcPr>
            <w:tcW w:w="2363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possible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suppose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believe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different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group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mention</w:t>
            </w:r>
          </w:p>
        </w:tc>
        <w:tc>
          <w:tcPr>
            <w:tcW w:w="2363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potatoes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surprise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bicycle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difficult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guard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minute</w:t>
            </w:r>
          </w:p>
        </w:tc>
        <w:tc>
          <w:tcPr>
            <w:tcW w:w="2363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pressure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therefore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breath</w:t>
            </w:r>
          </w:p>
        </w:tc>
        <w:tc>
          <w:tcPr>
            <w:tcW w:w="2362" w:type="dxa"/>
          </w:tcPr>
          <w:p w:rsidR="001E6DC7" w:rsidRPr="001E6DC7" w:rsidRDefault="001E6DC7" w:rsidP="005D3039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disappear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guide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natural</w:t>
            </w:r>
          </w:p>
        </w:tc>
        <w:tc>
          <w:tcPr>
            <w:tcW w:w="2363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probably</w:t>
            </w:r>
          </w:p>
        </w:tc>
        <w:tc>
          <w:tcPr>
            <w:tcW w:w="2363" w:type="dxa"/>
          </w:tcPr>
          <w:p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though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breathe</w:t>
            </w:r>
          </w:p>
        </w:tc>
        <w:tc>
          <w:tcPr>
            <w:tcW w:w="2362" w:type="dxa"/>
          </w:tcPr>
          <w:p w:rsidR="001E6DC7" w:rsidRPr="001E6DC7" w:rsidRDefault="001E6DC7" w:rsidP="00D640D2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early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heard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naughty</w:t>
            </w:r>
          </w:p>
        </w:tc>
        <w:tc>
          <w:tcPr>
            <w:tcW w:w="2363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promise</w:t>
            </w:r>
          </w:p>
        </w:tc>
        <w:tc>
          <w:tcPr>
            <w:tcW w:w="2363" w:type="dxa"/>
          </w:tcPr>
          <w:p w:rsidR="001E6DC7" w:rsidRPr="001E6DC7" w:rsidRDefault="001E6DC7" w:rsidP="004B7050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although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build</w:t>
            </w:r>
          </w:p>
        </w:tc>
        <w:tc>
          <w:tcPr>
            <w:tcW w:w="2362" w:type="dxa"/>
          </w:tcPr>
          <w:p w:rsidR="001E6DC7" w:rsidRPr="001E6DC7" w:rsidRDefault="001E6DC7" w:rsidP="00D640D2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earth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heart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notice</w:t>
            </w:r>
          </w:p>
        </w:tc>
        <w:tc>
          <w:tcPr>
            <w:tcW w:w="2363" w:type="dxa"/>
          </w:tcPr>
          <w:p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purpose</w:t>
            </w:r>
          </w:p>
        </w:tc>
        <w:tc>
          <w:tcPr>
            <w:tcW w:w="2363" w:type="dxa"/>
          </w:tcPr>
          <w:p w:rsidR="001E6DC7" w:rsidRPr="001E6DC7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thought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busy</w:t>
            </w:r>
          </w:p>
        </w:tc>
        <w:tc>
          <w:tcPr>
            <w:tcW w:w="2362" w:type="dxa"/>
          </w:tcPr>
          <w:p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eight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height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occasion</w:t>
            </w:r>
          </w:p>
        </w:tc>
        <w:tc>
          <w:tcPr>
            <w:tcW w:w="2363" w:type="dxa"/>
          </w:tcPr>
          <w:p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quarter</w:t>
            </w:r>
          </w:p>
        </w:tc>
        <w:tc>
          <w:tcPr>
            <w:tcW w:w="2363" w:type="dxa"/>
          </w:tcPr>
          <w:p w:rsidR="001E6DC7" w:rsidRPr="001E6DC7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through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business</w:t>
            </w:r>
          </w:p>
        </w:tc>
        <w:tc>
          <w:tcPr>
            <w:tcW w:w="2362" w:type="dxa"/>
          </w:tcPr>
          <w:p w:rsidR="001E6DC7" w:rsidRPr="001E6DC7" w:rsidRDefault="001E6DC7" w:rsidP="00D640D2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eighth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history</w:t>
            </w:r>
          </w:p>
        </w:tc>
        <w:tc>
          <w:tcPr>
            <w:tcW w:w="2362" w:type="dxa"/>
          </w:tcPr>
          <w:p w:rsidR="001E6DC7" w:rsidRPr="001E6DC7" w:rsidRDefault="001E6DC7" w:rsidP="002B06F4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occasionally</w:t>
            </w:r>
          </w:p>
        </w:tc>
        <w:tc>
          <w:tcPr>
            <w:tcW w:w="2363" w:type="dxa"/>
          </w:tcPr>
          <w:p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question</w:t>
            </w:r>
          </w:p>
        </w:tc>
        <w:tc>
          <w:tcPr>
            <w:tcW w:w="2363" w:type="dxa"/>
          </w:tcPr>
          <w:p w:rsidR="001E6DC7" w:rsidRPr="001E6DC7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various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calendar</w:t>
            </w:r>
          </w:p>
        </w:tc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enough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imagine</w:t>
            </w:r>
          </w:p>
        </w:tc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often</w:t>
            </w:r>
          </w:p>
        </w:tc>
        <w:tc>
          <w:tcPr>
            <w:tcW w:w="2363" w:type="dxa"/>
          </w:tcPr>
          <w:p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recent</w:t>
            </w:r>
          </w:p>
        </w:tc>
        <w:tc>
          <w:tcPr>
            <w:tcW w:w="2363" w:type="dxa"/>
          </w:tcPr>
          <w:p w:rsidR="001E6DC7" w:rsidRPr="001E6DC7" w:rsidRDefault="001E6DC7" w:rsidP="00EB2F7F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weight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caught</w:t>
            </w:r>
          </w:p>
        </w:tc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exercise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increase</w:t>
            </w:r>
          </w:p>
        </w:tc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opposite</w:t>
            </w:r>
          </w:p>
        </w:tc>
        <w:tc>
          <w:tcPr>
            <w:tcW w:w="2363" w:type="dxa"/>
          </w:tcPr>
          <w:p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regular</w:t>
            </w:r>
          </w:p>
        </w:tc>
        <w:tc>
          <w:tcPr>
            <w:tcW w:w="2363" w:type="dxa"/>
          </w:tcPr>
          <w:p w:rsidR="001E6DC7" w:rsidRPr="001E6DC7" w:rsidRDefault="001E6DC7" w:rsidP="001E6DC7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woman</w:t>
            </w:r>
          </w:p>
        </w:tc>
      </w:tr>
      <w:tr w:rsidR="001E6DC7" w:rsidTr="001E6DC7"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centre</w:t>
            </w:r>
          </w:p>
        </w:tc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experience</w:t>
            </w:r>
          </w:p>
        </w:tc>
        <w:tc>
          <w:tcPr>
            <w:tcW w:w="2362" w:type="dxa"/>
          </w:tcPr>
          <w:p w:rsidR="001E6DC7" w:rsidRPr="001E6DC7" w:rsidRDefault="001E6DC7" w:rsidP="00855FC8">
            <w:pPr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important</w:t>
            </w:r>
          </w:p>
        </w:tc>
        <w:tc>
          <w:tcPr>
            <w:tcW w:w="2362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ordinary</w:t>
            </w:r>
          </w:p>
        </w:tc>
        <w:tc>
          <w:tcPr>
            <w:tcW w:w="2363" w:type="dxa"/>
          </w:tcPr>
          <w:p w:rsidR="001E6DC7" w:rsidRPr="001E6DC7" w:rsidRDefault="001E6DC7" w:rsidP="007E4188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reign</w:t>
            </w:r>
          </w:p>
        </w:tc>
        <w:tc>
          <w:tcPr>
            <w:tcW w:w="2363" w:type="dxa"/>
          </w:tcPr>
          <w:p w:rsidR="001E6DC7" w:rsidRPr="001E6DC7" w:rsidRDefault="001E6DC7" w:rsidP="005A724B">
            <w:pPr>
              <w:spacing w:after="60"/>
              <w:rPr>
                <w:rFonts w:ascii="SassoonCRInfant" w:hAnsi="SassoonCRInfant"/>
                <w:sz w:val="32"/>
                <w:szCs w:val="32"/>
              </w:rPr>
            </w:pPr>
            <w:r w:rsidRPr="001E6DC7">
              <w:rPr>
                <w:rFonts w:ascii="SassoonCRInfant" w:hAnsi="SassoonCRInfant"/>
                <w:sz w:val="32"/>
                <w:szCs w:val="32"/>
              </w:rPr>
              <w:t>women</w:t>
            </w:r>
          </w:p>
        </w:tc>
      </w:tr>
    </w:tbl>
    <w:p w:rsidR="008060E7" w:rsidRPr="001E6DC7" w:rsidRDefault="008060E7" w:rsidP="001E6DC7"/>
    <w:sectPr w:rsidR="008060E7" w:rsidRPr="001E6DC7" w:rsidSect="001E6DC7">
      <w:headerReference w:type="default" r:id="rId7"/>
      <w:pgSz w:w="16838" w:h="11906" w:orient="landscape"/>
      <w:pgMar w:top="993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6DC7" w:rsidRDefault="001E6DC7" w:rsidP="001E6DC7">
      <w:pPr>
        <w:spacing w:after="0" w:line="240" w:lineRule="auto"/>
      </w:pPr>
      <w:r>
        <w:separator/>
      </w:r>
    </w:p>
  </w:endnote>
  <w:endnote w:type="continuationSeparator" w:id="0">
    <w:p w:rsidR="001E6DC7" w:rsidRDefault="001E6DC7" w:rsidP="001E6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">
    <w:altName w:val="Corbel"/>
    <w:charset w:val="00"/>
    <w:family w:val="auto"/>
    <w:pitch w:val="variable"/>
    <w:sig w:usb0="00000001" w:usb1="5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6DC7" w:rsidRDefault="001E6DC7" w:rsidP="001E6DC7">
      <w:pPr>
        <w:spacing w:after="0" w:line="240" w:lineRule="auto"/>
      </w:pPr>
      <w:r>
        <w:separator/>
      </w:r>
    </w:p>
  </w:footnote>
  <w:footnote w:type="continuationSeparator" w:id="0">
    <w:p w:rsidR="001E6DC7" w:rsidRDefault="001E6DC7" w:rsidP="001E6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6DC7" w:rsidRPr="001E6DC7" w:rsidRDefault="005333B5" w:rsidP="001E6DC7">
    <w:pPr>
      <w:pStyle w:val="Header"/>
      <w:jc w:val="center"/>
      <w:rPr>
        <w:rFonts w:ascii="SassoonCRInfant" w:hAnsi="SassoonCRInfant"/>
        <w:sz w:val="28"/>
        <w:szCs w:val="28"/>
      </w:rPr>
    </w:pPr>
    <w:r>
      <w:rPr>
        <w:rFonts w:ascii="SassoonCRInfant" w:hAnsi="SassoonCRInfant"/>
        <w:sz w:val="28"/>
        <w:szCs w:val="28"/>
      </w:rPr>
      <w:t>Year 3 and 4 Word List (2014 Primary</w:t>
    </w:r>
    <w:r w:rsidR="001E6DC7" w:rsidRPr="001E6DC7">
      <w:rPr>
        <w:rFonts w:ascii="SassoonCRInfant" w:hAnsi="SassoonCRInfant"/>
        <w:sz w:val="28"/>
        <w:szCs w:val="28"/>
      </w:rPr>
      <w:t xml:space="preserve"> Curriculum)</w:t>
    </w:r>
  </w:p>
  <w:p w:rsidR="001E6DC7" w:rsidRDefault="001E6D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FD16E5"/>
    <w:multiLevelType w:val="multilevel"/>
    <w:tmpl w:val="C4B8700C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cs="MingLiU" w:hint="default"/>
      </w:rPr>
    </w:lvl>
    <w:lvl w:ilvl="1">
      <w:start w:val="1"/>
      <w:numFmt w:val="decimal"/>
      <w:pStyle w:val="numbered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873"/>
        </w:tabs>
        <w:ind w:left="873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233"/>
        </w:tabs>
        <w:ind w:left="1233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1593"/>
        </w:tabs>
        <w:ind w:left="1593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1953"/>
        </w:tabs>
        <w:ind w:left="1953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313"/>
        </w:tabs>
        <w:ind w:left="2313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3"/>
        </w:tabs>
        <w:ind w:left="2673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DC7"/>
    <w:rsid w:val="001E6DC7"/>
    <w:rsid w:val="005333B5"/>
    <w:rsid w:val="0080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A74BE"/>
  <w15:docId w15:val="{BB1602DB-E16B-4F6D-80E2-C1CA109AF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E6DC7"/>
    <w:pPr>
      <w:pageBreakBefore/>
      <w:numPr>
        <w:numId w:val="1"/>
      </w:numPr>
      <w:spacing w:after="720" w:line="240" w:lineRule="auto"/>
      <w:outlineLvl w:val="0"/>
    </w:pPr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1E6DC7"/>
    <w:rPr>
      <w:rFonts w:ascii="Arial" w:eastAsia="Times New Roman" w:hAnsi="Arial" w:cs="Times New Roman"/>
      <w:b/>
      <w:color w:val="104F75"/>
      <w:sz w:val="56"/>
      <w:szCs w:val="24"/>
      <w:lang w:eastAsia="en-GB"/>
    </w:rPr>
  </w:style>
  <w:style w:type="paragraph" w:customStyle="1" w:styleId="numbered">
    <w:name w:val="numbered"/>
    <w:rsid w:val="001E6DC7"/>
    <w:pPr>
      <w:numPr>
        <w:ilvl w:val="1"/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6DC7"/>
  </w:style>
  <w:style w:type="paragraph" w:styleId="Footer">
    <w:name w:val="footer"/>
    <w:basedOn w:val="Normal"/>
    <w:link w:val="FooterChar"/>
    <w:uiPriority w:val="99"/>
    <w:unhideWhenUsed/>
    <w:rsid w:val="001E6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6DC7"/>
  </w:style>
  <w:style w:type="paragraph" w:styleId="BalloonText">
    <w:name w:val="Balloon Text"/>
    <w:basedOn w:val="Normal"/>
    <w:link w:val="BalloonTextChar"/>
    <w:uiPriority w:val="99"/>
    <w:semiHidden/>
    <w:unhideWhenUsed/>
    <w:rsid w:val="001E6D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D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EF3560E7</Template>
  <TotalTime>0</TotalTime>
  <Pages>1</Pages>
  <Words>134</Words>
  <Characters>766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Baildon Primary School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Firth</dc:creator>
  <cp:lastModifiedBy>Philip Lawlor</cp:lastModifiedBy>
  <cp:revision>2</cp:revision>
  <dcterms:created xsi:type="dcterms:W3CDTF">2018-09-20T17:43:00Z</dcterms:created>
  <dcterms:modified xsi:type="dcterms:W3CDTF">2018-09-20T17:43:00Z</dcterms:modified>
</cp:coreProperties>
</file>